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0" w:type="dxa"/>
        <w:tblLook w:val="04A0" w:firstRow="1" w:lastRow="0" w:firstColumn="1" w:lastColumn="0" w:noHBand="0" w:noVBand="1"/>
      </w:tblPr>
      <w:tblGrid>
        <w:gridCol w:w="1580"/>
        <w:gridCol w:w="8100"/>
      </w:tblGrid>
      <w:tr w:rsidR="00321C5A" w:rsidRPr="00321C5A" w14:paraId="1DD54397" w14:textId="77777777" w:rsidTr="00321C5A">
        <w:trPr>
          <w:trHeight w:val="264"/>
        </w:trPr>
        <w:tc>
          <w:tcPr>
            <w:tcW w:w="1580" w:type="dxa"/>
            <w:tcBorders>
              <w:top w:val="nil"/>
              <w:left w:val="nil"/>
              <w:bottom w:val="nil"/>
              <w:right w:val="nil"/>
            </w:tcBorders>
            <w:shd w:val="clear" w:color="auto" w:fill="auto"/>
            <w:noWrap/>
            <w:vAlign w:val="bottom"/>
            <w:hideMark/>
          </w:tcPr>
          <w:p w14:paraId="286C438B" w14:textId="77777777" w:rsidR="00321C5A" w:rsidRPr="00321C5A" w:rsidRDefault="00321C5A" w:rsidP="00321C5A">
            <w:pPr>
              <w:spacing w:after="0" w:line="240" w:lineRule="auto"/>
              <w:rPr>
                <w:rFonts w:ascii="Times New Roman" w:eastAsia="Times New Roman" w:hAnsi="Times New Roman" w:cs="Times New Roman"/>
                <w:kern w:val="0"/>
                <w:sz w:val="24"/>
                <w:szCs w:val="24"/>
                <w14:ligatures w14:val="none"/>
              </w:rPr>
            </w:pPr>
          </w:p>
        </w:tc>
        <w:tc>
          <w:tcPr>
            <w:tcW w:w="8100" w:type="dxa"/>
            <w:tcBorders>
              <w:top w:val="nil"/>
              <w:left w:val="nil"/>
              <w:bottom w:val="nil"/>
              <w:right w:val="nil"/>
            </w:tcBorders>
            <w:shd w:val="clear" w:color="auto" w:fill="auto"/>
            <w:vAlign w:val="bottom"/>
            <w:hideMark/>
          </w:tcPr>
          <w:p w14:paraId="5C6806AF" w14:textId="77777777" w:rsidR="00321C5A" w:rsidRPr="00321C5A" w:rsidRDefault="00321C5A" w:rsidP="00321C5A">
            <w:pPr>
              <w:spacing w:after="0" w:line="240" w:lineRule="auto"/>
              <w:rPr>
                <w:rFonts w:ascii="Arial" w:eastAsia="Times New Roman" w:hAnsi="Arial" w:cs="Arial"/>
                <w:i/>
                <w:iCs/>
                <w:kern w:val="0"/>
                <w:sz w:val="20"/>
                <w:szCs w:val="20"/>
                <w14:ligatures w14:val="none"/>
              </w:rPr>
            </w:pPr>
            <w:r w:rsidRPr="00321C5A">
              <w:rPr>
                <w:rFonts w:ascii="Arial" w:eastAsia="Times New Roman" w:hAnsi="Arial" w:cs="Arial"/>
                <w:i/>
                <w:iCs/>
                <w:kern w:val="0"/>
                <w:sz w:val="20"/>
                <w:szCs w:val="20"/>
                <w14:ligatures w14:val="none"/>
              </w:rPr>
              <w:t>U.S. District Court - D.C. Circuit</w:t>
            </w:r>
          </w:p>
        </w:tc>
      </w:tr>
      <w:tr w:rsidR="00321C5A" w:rsidRPr="00321C5A" w14:paraId="4875688D" w14:textId="77777777" w:rsidTr="00321C5A">
        <w:trPr>
          <w:trHeight w:val="264"/>
        </w:trPr>
        <w:tc>
          <w:tcPr>
            <w:tcW w:w="1580" w:type="dxa"/>
            <w:tcBorders>
              <w:top w:val="nil"/>
              <w:left w:val="nil"/>
              <w:bottom w:val="nil"/>
              <w:right w:val="nil"/>
            </w:tcBorders>
            <w:shd w:val="clear" w:color="auto" w:fill="auto"/>
            <w:noWrap/>
            <w:vAlign w:val="bottom"/>
            <w:hideMark/>
          </w:tcPr>
          <w:p w14:paraId="198EAD6F" w14:textId="77777777" w:rsidR="00321C5A" w:rsidRPr="00321C5A" w:rsidRDefault="00321C5A" w:rsidP="00321C5A">
            <w:pPr>
              <w:spacing w:after="0" w:line="240" w:lineRule="auto"/>
              <w:rPr>
                <w:rFonts w:ascii="Arial" w:eastAsia="Times New Roman" w:hAnsi="Arial" w:cs="Arial"/>
                <w:i/>
                <w:iCs/>
                <w:kern w:val="0"/>
                <w:sz w:val="20"/>
                <w:szCs w:val="20"/>
                <w14:ligatures w14:val="none"/>
              </w:rPr>
            </w:pPr>
          </w:p>
        </w:tc>
        <w:tc>
          <w:tcPr>
            <w:tcW w:w="8100" w:type="dxa"/>
            <w:tcBorders>
              <w:top w:val="nil"/>
              <w:left w:val="nil"/>
              <w:bottom w:val="nil"/>
              <w:right w:val="nil"/>
            </w:tcBorders>
            <w:shd w:val="clear" w:color="auto" w:fill="auto"/>
            <w:vAlign w:val="bottom"/>
            <w:hideMark/>
          </w:tcPr>
          <w:p w14:paraId="11A029EF" w14:textId="7CEB7E57" w:rsidR="00321C5A" w:rsidRPr="00321C5A" w:rsidRDefault="00321C5A" w:rsidP="00321C5A">
            <w:pPr>
              <w:spacing w:after="0" w:line="240" w:lineRule="auto"/>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USDC RFQ CM 2</w:t>
            </w:r>
            <w:r w:rsidR="00AC6F1C">
              <w:rPr>
                <w:rFonts w:ascii="Arial" w:eastAsia="Times New Roman" w:hAnsi="Arial" w:cs="Arial"/>
                <w:kern w:val="0"/>
                <w:sz w:val="20"/>
                <w:szCs w:val="20"/>
                <w14:ligatures w14:val="none"/>
              </w:rPr>
              <w:t>5</w:t>
            </w:r>
            <w:r w:rsidRPr="00321C5A">
              <w:rPr>
                <w:rFonts w:ascii="Arial" w:eastAsia="Times New Roman" w:hAnsi="Arial" w:cs="Arial"/>
                <w:kern w:val="0"/>
                <w:sz w:val="20"/>
                <w:szCs w:val="20"/>
                <w14:ligatures w14:val="none"/>
              </w:rPr>
              <w:t>-00</w:t>
            </w:r>
            <w:r w:rsidR="00AC6F1C">
              <w:rPr>
                <w:rFonts w:ascii="Arial" w:eastAsia="Times New Roman" w:hAnsi="Arial" w:cs="Arial"/>
                <w:kern w:val="0"/>
                <w:sz w:val="20"/>
                <w:szCs w:val="20"/>
                <w14:ligatures w14:val="none"/>
              </w:rPr>
              <w:t>5</w:t>
            </w:r>
          </w:p>
        </w:tc>
      </w:tr>
      <w:tr w:rsidR="00321C5A" w:rsidRPr="00321C5A" w14:paraId="40385014" w14:textId="77777777" w:rsidTr="00321C5A">
        <w:trPr>
          <w:trHeight w:val="264"/>
        </w:trPr>
        <w:tc>
          <w:tcPr>
            <w:tcW w:w="1580" w:type="dxa"/>
            <w:tcBorders>
              <w:top w:val="nil"/>
              <w:left w:val="nil"/>
              <w:bottom w:val="nil"/>
              <w:right w:val="nil"/>
            </w:tcBorders>
            <w:shd w:val="clear" w:color="auto" w:fill="auto"/>
            <w:noWrap/>
            <w:vAlign w:val="bottom"/>
            <w:hideMark/>
          </w:tcPr>
          <w:p w14:paraId="5B38C1F0" w14:textId="77777777" w:rsidR="00321C5A" w:rsidRPr="00321C5A" w:rsidRDefault="00321C5A" w:rsidP="00321C5A">
            <w:pPr>
              <w:spacing w:after="0" w:line="240" w:lineRule="auto"/>
              <w:rPr>
                <w:rFonts w:ascii="Arial" w:eastAsia="Times New Roman" w:hAnsi="Arial" w:cs="Arial"/>
                <w:kern w:val="0"/>
                <w:sz w:val="20"/>
                <w:szCs w:val="20"/>
                <w14:ligatures w14:val="none"/>
              </w:rPr>
            </w:pPr>
          </w:p>
        </w:tc>
        <w:tc>
          <w:tcPr>
            <w:tcW w:w="8100" w:type="dxa"/>
            <w:tcBorders>
              <w:top w:val="nil"/>
              <w:left w:val="nil"/>
              <w:bottom w:val="nil"/>
              <w:right w:val="nil"/>
            </w:tcBorders>
            <w:shd w:val="clear" w:color="auto" w:fill="auto"/>
            <w:vAlign w:val="bottom"/>
            <w:hideMark/>
          </w:tcPr>
          <w:p w14:paraId="2B74F06D" w14:textId="77777777" w:rsidR="00321C5A" w:rsidRPr="00321C5A" w:rsidRDefault="00321C5A" w:rsidP="00321C5A">
            <w:pPr>
              <w:spacing w:after="0" w:line="240" w:lineRule="auto"/>
              <w:rPr>
                <w:rFonts w:ascii="Arial" w:eastAsia="Times New Roman" w:hAnsi="Arial" w:cs="Arial"/>
                <w:i/>
                <w:iCs/>
                <w:kern w:val="0"/>
                <w:sz w:val="20"/>
                <w:szCs w:val="20"/>
                <w14:ligatures w14:val="none"/>
              </w:rPr>
            </w:pPr>
            <w:r w:rsidRPr="00321C5A">
              <w:rPr>
                <w:rFonts w:ascii="Arial" w:eastAsia="Times New Roman" w:hAnsi="Arial" w:cs="Arial"/>
                <w:i/>
                <w:iCs/>
                <w:kern w:val="0"/>
                <w:sz w:val="20"/>
                <w:szCs w:val="20"/>
                <w14:ligatures w14:val="none"/>
              </w:rPr>
              <w:t>Request for Quote</w:t>
            </w:r>
          </w:p>
        </w:tc>
      </w:tr>
      <w:tr w:rsidR="00321C5A" w:rsidRPr="00321C5A" w14:paraId="670A5F38" w14:textId="77777777" w:rsidTr="00321C5A">
        <w:trPr>
          <w:trHeight w:val="150"/>
        </w:trPr>
        <w:tc>
          <w:tcPr>
            <w:tcW w:w="1580" w:type="dxa"/>
            <w:tcBorders>
              <w:top w:val="nil"/>
              <w:left w:val="nil"/>
              <w:bottom w:val="nil"/>
              <w:right w:val="nil"/>
            </w:tcBorders>
            <w:shd w:val="clear" w:color="auto" w:fill="auto"/>
            <w:noWrap/>
            <w:vAlign w:val="bottom"/>
            <w:hideMark/>
          </w:tcPr>
          <w:p w14:paraId="4B64D7DF" w14:textId="77777777" w:rsidR="00321C5A" w:rsidRPr="00321C5A" w:rsidRDefault="00321C5A" w:rsidP="00321C5A">
            <w:pPr>
              <w:spacing w:after="0" w:line="240" w:lineRule="auto"/>
              <w:rPr>
                <w:rFonts w:ascii="Arial" w:eastAsia="Times New Roman" w:hAnsi="Arial" w:cs="Arial"/>
                <w:i/>
                <w:iCs/>
                <w:kern w:val="0"/>
                <w:sz w:val="20"/>
                <w:szCs w:val="20"/>
                <w14:ligatures w14:val="none"/>
              </w:rPr>
            </w:pPr>
          </w:p>
        </w:tc>
        <w:tc>
          <w:tcPr>
            <w:tcW w:w="8100" w:type="dxa"/>
            <w:tcBorders>
              <w:top w:val="nil"/>
              <w:left w:val="nil"/>
              <w:bottom w:val="nil"/>
              <w:right w:val="nil"/>
            </w:tcBorders>
            <w:shd w:val="clear" w:color="auto" w:fill="auto"/>
            <w:vAlign w:val="bottom"/>
            <w:hideMark/>
          </w:tcPr>
          <w:p w14:paraId="76BA6039" w14:textId="77777777" w:rsidR="00321C5A" w:rsidRPr="00321C5A" w:rsidRDefault="00321C5A" w:rsidP="00321C5A">
            <w:pPr>
              <w:spacing w:after="0" w:line="240" w:lineRule="auto"/>
              <w:rPr>
                <w:rFonts w:ascii="Times New Roman" w:eastAsia="Times New Roman" w:hAnsi="Times New Roman" w:cs="Times New Roman"/>
                <w:kern w:val="0"/>
                <w:sz w:val="20"/>
                <w:szCs w:val="20"/>
                <w14:ligatures w14:val="none"/>
              </w:rPr>
            </w:pPr>
          </w:p>
        </w:tc>
      </w:tr>
      <w:tr w:rsidR="00321C5A" w:rsidRPr="00321C5A" w14:paraId="72B7E468" w14:textId="77777777" w:rsidTr="00321C5A">
        <w:trPr>
          <w:trHeight w:val="600"/>
        </w:trPr>
        <w:tc>
          <w:tcPr>
            <w:tcW w:w="1580" w:type="dxa"/>
            <w:tcBorders>
              <w:top w:val="nil"/>
              <w:left w:val="nil"/>
              <w:bottom w:val="nil"/>
              <w:right w:val="nil"/>
            </w:tcBorders>
            <w:shd w:val="clear" w:color="auto" w:fill="auto"/>
            <w:noWrap/>
            <w:vAlign w:val="bottom"/>
            <w:hideMark/>
          </w:tcPr>
          <w:p w14:paraId="13F3D292" w14:textId="77777777" w:rsidR="00321C5A" w:rsidRPr="00321C5A" w:rsidRDefault="00321C5A" w:rsidP="00321C5A">
            <w:pPr>
              <w:spacing w:after="0" w:line="240" w:lineRule="auto"/>
              <w:jc w:val="right"/>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Title:</w:t>
            </w:r>
          </w:p>
        </w:tc>
        <w:tc>
          <w:tcPr>
            <w:tcW w:w="8100" w:type="dxa"/>
            <w:tcBorders>
              <w:top w:val="nil"/>
              <w:left w:val="nil"/>
              <w:bottom w:val="nil"/>
              <w:right w:val="nil"/>
            </w:tcBorders>
            <w:shd w:val="clear" w:color="auto" w:fill="auto"/>
            <w:vAlign w:val="bottom"/>
            <w:hideMark/>
          </w:tcPr>
          <w:p w14:paraId="0BE1DBBF" w14:textId="75467F72" w:rsidR="00321C5A" w:rsidRPr="00321C5A" w:rsidRDefault="00321C5A" w:rsidP="00321C5A">
            <w:pPr>
              <w:spacing w:after="0" w:line="240" w:lineRule="auto"/>
              <w:rPr>
                <w:rFonts w:ascii="Arial" w:eastAsia="Times New Roman" w:hAnsi="Arial" w:cs="Arial"/>
                <w:kern w:val="0"/>
                <w:sz w:val="24"/>
                <w:szCs w:val="24"/>
                <w14:ligatures w14:val="none"/>
              </w:rPr>
            </w:pPr>
            <w:r w:rsidRPr="00321C5A">
              <w:rPr>
                <w:rFonts w:ascii="Arial" w:eastAsia="Times New Roman" w:hAnsi="Arial" w:cs="Arial"/>
                <w:kern w:val="0"/>
                <w:sz w:val="24"/>
                <w:szCs w:val="24"/>
                <w14:ligatures w14:val="none"/>
              </w:rPr>
              <w:t xml:space="preserve">Paint for </w:t>
            </w:r>
            <w:r w:rsidR="004D17FD">
              <w:rPr>
                <w:rFonts w:ascii="Arial" w:eastAsia="Times New Roman" w:hAnsi="Arial" w:cs="Arial"/>
                <w:kern w:val="0"/>
                <w:sz w:val="24"/>
                <w:szCs w:val="24"/>
                <w14:ligatures w14:val="none"/>
              </w:rPr>
              <w:t xml:space="preserve">Prettyman Courthouse </w:t>
            </w:r>
            <w:r w:rsidR="00AC6F1C">
              <w:rPr>
                <w:rFonts w:ascii="Arial" w:eastAsia="Times New Roman" w:hAnsi="Arial" w:cs="Arial"/>
                <w:kern w:val="0"/>
                <w:sz w:val="24"/>
                <w:szCs w:val="24"/>
                <w14:ligatures w14:val="none"/>
              </w:rPr>
              <w:t>2300, 4300 and 6300 secured corridors</w:t>
            </w:r>
            <w:r w:rsidRPr="00321C5A">
              <w:rPr>
                <w:rFonts w:ascii="Arial" w:eastAsia="Times New Roman" w:hAnsi="Arial" w:cs="Arial"/>
                <w:kern w:val="0"/>
                <w:sz w:val="24"/>
                <w:szCs w:val="24"/>
                <w14:ligatures w14:val="none"/>
              </w:rPr>
              <w:t xml:space="preserve">  </w:t>
            </w:r>
          </w:p>
        </w:tc>
      </w:tr>
      <w:tr w:rsidR="00321C5A" w:rsidRPr="00321C5A" w14:paraId="3182F3D0" w14:textId="77777777" w:rsidTr="00321C5A">
        <w:trPr>
          <w:trHeight w:val="264"/>
        </w:trPr>
        <w:tc>
          <w:tcPr>
            <w:tcW w:w="1580" w:type="dxa"/>
            <w:tcBorders>
              <w:top w:val="nil"/>
              <w:left w:val="nil"/>
              <w:bottom w:val="nil"/>
              <w:right w:val="nil"/>
            </w:tcBorders>
            <w:shd w:val="clear" w:color="auto" w:fill="auto"/>
            <w:noWrap/>
            <w:vAlign w:val="bottom"/>
            <w:hideMark/>
          </w:tcPr>
          <w:p w14:paraId="13C26890" w14:textId="77777777" w:rsidR="00321C5A" w:rsidRPr="00321C5A" w:rsidRDefault="00321C5A" w:rsidP="00321C5A">
            <w:pPr>
              <w:spacing w:after="0" w:line="240" w:lineRule="auto"/>
              <w:jc w:val="right"/>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Issued:</w:t>
            </w:r>
          </w:p>
        </w:tc>
        <w:tc>
          <w:tcPr>
            <w:tcW w:w="8100" w:type="dxa"/>
            <w:tcBorders>
              <w:top w:val="nil"/>
              <w:left w:val="nil"/>
              <w:bottom w:val="nil"/>
              <w:right w:val="nil"/>
            </w:tcBorders>
            <w:shd w:val="clear" w:color="auto" w:fill="auto"/>
            <w:vAlign w:val="bottom"/>
            <w:hideMark/>
          </w:tcPr>
          <w:p w14:paraId="24321CAE" w14:textId="1020C43B" w:rsidR="00321C5A" w:rsidRPr="00321C5A" w:rsidRDefault="00AC6F1C" w:rsidP="00321C5A">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w:t>
            </w:r>
            <w:r w:rsidR="00321C5A" w:rsidRPr="00321C5A">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4</w:t>
            </w:r>
            <w:r w:rsidR="00321C5A" w:rsidRPr="00321C5A">
              <w:rPr>
                <w:rFonts w:ascii="Arial" w:eastAsia="Times New Roman" w:hAnsi="Arial" w:cs="Arial"/>
                <w:kern w:val="0"/>
                <w:sz w:val="20"/>
                <w:szCs w:val="20"/>
                <w14:ligatures w14:val="none"/>
              </w:rPr>
              <w:t>/202</w:t>
            </w:r>
            <w:r>
              <w:rPr>
                <w:rFonts w:ascii="Arial" w:eastAsia="Times New Roman" w:hAnsi="Arial" w:cs="Arial"/>
                <w:kern w:val="0"/>
                <w:sz w:val="20"/>
                <w:szCs w:val="20"/>
                <w14:ligatures w14:val="none"/>
              </w:rPr>
              <w:t>5</w:t>
            </w:r>
          </w:p>
        </w:tc>
      </w:tr>
    </w:tbl>
    <w:p w14:paraId="1511F6FD" w14:textId="5023A6AE" w:rsidR="00087FF7" w:rsidRDefault="00087FF7"/>
    <w:tbl>
      <w:tblPr>
        <w:tblpPr w:leftFromText="180" w:rightFromText="180" w:vertAnchor="text" w:tblpX="270" w:tblpY="1"/>
        <w:tblOverlap w:val="never"/>
        <w:tblW w:w="9410" w:type="dxa"/>
        <w:tblLook w:val="04A0" w:firstRow="1" w:lastRow="0" w:firstColumn="1" w:lastColumn="0" w:noHBand="0" w:noVBand="1"/>
      </w:tblPr>
      <w:tblGrid>
        <w:gridCol w:w="1310"/>
        <w:gridCol w:w="8100"/>
      </w:tblGrid>
      <w:tr w:rsidR="00321C5A" w:rsidRPr="00321C5A" w14:paraId="7011039D" w14:textId="77777777" w:rsidTr="00AC6F1C">
        <w:trPr>
          <w:trHeight w:val="450"/>
        </w:trPr>
        <w:tc>
          <w:tcPr>
            <w:tcW w:w="1310" w:type="dxa"/>
            <w:tcBorders>
              <w:top w:val="nil"/>
              <w:left w:val="nil"/>
              <w:bottom w:val="nil"/>
              <w:right w:val="nil"/>
            </w:tcBorders>
            <w:shd w:val="clear" w:color="auto" w:fill="auto"/>
            <w:noWrap/>
            <w:vAlign w:val="bottom"/>
            <w:hideMark/>
          </w:tcPr>
          <w:p w14:paraId="11E4CBBB" w14:textId="77777777" w:rsidR="00321C5A" w:rsidRPr="00321C5A" w:rsidRDefault="00321C5A" w:rsidP="009E2195">
            <w:pPr>
              <w:spacing w:after="0" w:line="240" w:lineRule="auto"/>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Scope:</w:t>
            </w:r>
          </w:p>
        </w:tc>
        <w:tc>
          <w:tcPr>
            <w:tcW w:w="8100" w:type="dxa"/>
            <w:tcBorders>
              <w:top w:val="nil"/>
              <w:left w:val="nil"/>
              <w:bottom w:val="nil"/>
              <w:right w:val="nil"/>
            </w:tcBorders>
            <w:shd w:val="clear" w:color="auto" w:fill="auto"/>
            <w:vAlign w:val="bottom"/>
            <w:hideMark/>
          </w:tcPr>
          <w:p w14:paraId="116879B0" w14:textId="77777777" w:rsidR="00321C5A" w:rsidRPr="00321C5A" w:rsidRDefault="00321C5A" w:rsidP="009E2195">
            <w:pPr>
              <w:spacing w:after="0" w:line="240" w:lineRule="auto"/>
              <w:rPr>
                <w:rFonts w:ascii="Arial" w:eastAsia="Times New Roman" w:hAnsi="Arial" w:cs="Arial"/>
                <w:kern w:val="0"/>
                <w:sz w:val="20"/>
                <w:szCs w:val="20"/>
                <w14:ligatures w14:val="none"/>
              </w:rPr>
            </w:pPr>
          </w:p>
        </w:tc>
      </w:tr>
      <w:tr w:rsidR="00321C5A" w:rsidRPr="00321C5A" w14:paraId="6964E86F" w14:textId="77777777" w:rsidTr="009E2195">
        <w:trPr>
          <w:trHeight w:val="1305"/>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A475" w14:textId="77777777" w:rsidR="00321C5A" w:rsidRPr="00321C5A" w:rsidRDefault="00321C5A" w:rsidP="009E2195">
            <w:pPr>
              <w:spacing w:after="0" w:line="240" w:lineRule="auto"/>
              <w:jc w:val="right"/>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1</w:t>
            </w:r>
          </w:p>
        </w:tc>
        <w:tc>
          <w:tcPr>
            <w:tcW w:w="8100" w:type="dxa"/>
            <w:tcBorders>
              <w:top w:val="single" w:sz="4" w:space="0" w:color="auto"/>
              <w:left w:val="nil"/>
              <w:bottom w:val="single" w:sz="4" w:space="0" w:color="auto"/>
              <w:right w:val="single" w:sz="4" w:space="0" w:color="auto"/>
            </w:tcBorders>
            <w:shd w:val="clear" w:color="auto" w:fill="auto"/>
            <w:vAlign w:val="bottom"/>
            <w:hideMark/>
          </w:tcPr>
          <w:p w14:paraId="2DE5F140" w14:textId="04544A1E" w:rsidR="00321C5A" w:rsidRPr="00321C5A" w:rsidRDefault="002B73E6" w:rsidP="009E2195">
            <w:pPr>
              <w:spacing w:after="0" w:line="240" w:lineRule="auto"/>
              <w:rPr>
                <w:rFonts w:ascii="Arial" w:eastAsia="Times New Roman" w:hAnsi="Arial" w:cs="Arial"/>
                <w:kern w:val="0"/>
                <w:sz w:val="20"/>
                <w:szCs w:val="20"/>
                <w14:ligatures w14:val="none"/>
              </w:rPr>
            </w:pPr>
            <w:r w:rsidRPr="002B73E6">
              <w:rPr>
                <w:rFonts w:ascii="Arial" w:eastAsia="Times New Roman" w:hAnsi="Arial" w:cs="Arial"/>
                <w:kern w:val="0"/>
                <w:sz w:val="20"/>
                <w:szCs w:val="20"/>
                <w14:ligatures w14:val="none"/>
              </w:rPr>
              <w:t>Paint - Repair all walls, light coves, and areas above the cove where necessary; prime and paint (2 coats), Color: Benjamin Moore OC-1 Natural Wicker (Eggshell finish)</w:t>
            </w:r>
            <w:r w:rsidR="00594847">
              <w:rPr>
                <w:rFonts w:ascii="Arial" w:eastAsia="Times New Roman" w:hAnsi="Arial" w:cs="Arial"/>
                <w:kern w:val="0"/>
                <w:sz w:val="20"/>
                <w:szCs w:val="20"/>
                <w14:ligatures w14:val="none"/>
              </w:rPr>
              <w:t xml:space="preserve"> or equivalent</w:t>
            </w:r>
            <w:r w:rsidRPr="002B73E6">
              <w:rPr>
                <w:rFonts w:ascii="Arial" w:eastAsia="Times New Roman" w:hAnsi="Arial" w:cs="Arial"/>
                <w:kern w:val="0"/>
                <w:sz w:val="20"/>
                <w:szCs w:val="20"/>
                <w14:ligatures w14:val="none"/>
              </w:rPr>
              <w:t>; All door trim - Color: Match existing (Semi-gloss finish); Plaster ceilings - Color: White (Eggshell finish)</w:t>
            </w:r>
          </w:p>
        </w:tc>
      </w:tr>
      <w:tr w:rsidR="00321C5A" w:rsidRPr="00321C5A" w14:paraId="13769F74" w14:textId="77777777" w:rsidTr="009E2195">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F35CF67" w14:textId="77777777" w:rsidR="00321C5A" w:rsidRPr="00321C5A" w:rsidRDefault="00321C5A" w:rsidP="009E2195">
            <w:pPr>
              <w:spacing w:after="0" w:line="240" w:lineRule="auto"/>
              <w:jc w:val="right"/>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2</w:t>
            </w:r>
          </w:p>
        </w:tc>
        <w:tc>
          <w:tcPr>
            <w:tcW w:w="8100" w:type="dxa"/>
            <w:tcBorders>
              <w:top w:val="nil"/>
              <w:left w:val="nil"/>
              <w:bottom w:val="single" w:sz="4" w:space="0" w:color="auto"/>
              <w:right w:val="single" w:sz="4" w:space="0" w:color="auto"/>
            </w:tcBorders>
            <w:shd w:val="clear" w:color="auto" w:fill="auto"/>
            <w:vAlign w:val="bottom"/>
            <w:hideMark/>
          </w:tcPr>
          <w:p w14:paraId="2E627D88" w14:textId="5AB3D649" w:rsidR="00321C5A" w:rsidRPr="00321C5A" w:rsidRDefault="002B73E6" w:rsidP="009E2195">
            <w:pPr>
              <w:spacing w:after="0" w:line="240" w:lineRule="auto"/>
              <w:rPr>
                <w:rFonts w:ascii="Arial" w:eastAsia="Times New Roman" w:hAnsi="Arial" w:cs="Arial"/>
                <w:kern w:val="0"/>
                <w:sz w:val="18"/>
                <w:szCs w:val="18"/>
                <w14:ligatures w14:val="none"/>
              </w:rPr>
            </w:pPr>
            <w:r w:rsidRPr="002B73E6">
              <w:rPr>
                <w:rFonts w:ascii="Arial" w:eastAsia="Times New Roman" w:hAnsi="Arial" w:cs="Arial"/>
                <w:kern w:val="0"/>
                <w:sz w:val="18"/>
                <w:szCs w:val="18"/>
                <w14:ligatures w14:val="none"/>
              </w:rPr>
              <w:t>Asbestos textured ceilings will not be painted.</w:t>
            </w:r>
          </w:p>
        </w:tc>
      </w:tr>
      <w:tr w:rsidR="00321C5A" w:rsidRPr="00321C5A" w14:paraId="68A89BDA" w14:textId="77777777" w:rsidTr="009E2195">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8CFDED6" w14:textId="77777777" w:rsidR="00321C5A" w:rsidRPr="00321C5A" w:rsidRDefault="00321C5A" w:rsidP="009E2195">
            <w:pPr>
              <w:spacing w:after="0" w:line="240" w:lineRule="auto"/>
              <w:jc w:val="right"/>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3</w:t>
            </w:r>
          </w:p>
        </w:tc>
        <w:tc>
          <w:tcPr>
            <w:tcW w:w="8100" w:type="dxa"/>
            <w:tcBorders>
              <w:top w:val="nil"/>
              <w:left w:val="nil"/>
              <w:bottom w:val="single" w:sz="4" w:space="0" w:color="auto"/>
              <w:right w:val="single" w:sz="4" w:space="0" w:color="auto"/>
            </w:tcBorders>
            <w:shd w:val="clear" w:color="auto" w:fill="auto"/>
            <w:vAlign w:val="bottom"/>
            <w:hideMark/>
          </w:tcPr>
          <w:p w14:paraId="69A48C56" w14:textId="776FE35A" w:rsidR="00321C5A" w:rsidRPr="00321C5A" w:rsidRDefault="002B73E6" w:rsidP="009E2195">
            <w:pPr>
              <w:spacing w:after="0" w:line="240" w:lineRule="auto"/>
              <w:rPr>
                <w:rFonts w:ascii="Arial" w:eastAsia="Times New Roman" w:hAnsi="Arial" w:cs="Arial"/>
                <w:kern w:val="0"/>
                <w:sz w:val="20"/>
                <w:szCs w:val="20"/>
                <w14:ligatures w14:val="none"/>
              </w:rPr>
            </w:pPr>
            <w:r w:rsidRPr="002B73E6">
              <w:rPr>
                <w:rFonts w:ascii="Arial" w:eastAsia="Times New Roman" w:hAnsi="Arial" w:cs="Arial"/>
                <w:kern w:val="0"/>
                <w:sz w:val="20"/>
                <w:szCs w:val="20"/>
                <w14:ligatures w14:val="none"/>
              </w:rPr>
              <w:t>Optional: Prior to repairing and painting the walls, remove 64 framed pictures. Wrap and tape each picture in plastic bubble wrap and store in storage room.  (2300 Corridor - 23 pictures, 4300 Corridor - 20 pictures, and 6300 Corridor - 21 pictures)</w:t>
            </w:r>
          </w:p>
        </w:tc>
      </w:tr>
      <w:tr w:rsidR="00321C5A" w:rsidRPr="00321C5A" w14:paraId="3B673883" w14:textId="77777777" w:rsidTr="008A6E96">
        <w:trPr>
          <w:trHeight w:val="70"/>
        </w:trPr>
        <w:tc>
          <w:tcPr>
            <w:tcW w:w="1310" w:type="dxa"/>
            <w:tcBorders>
              <w:top w:val="nil"/>
              <w:left w:val="single" w:sz="4" w:space="0" w:color="auto"/>
              <w:bottom w:val="single" w:sz="4" w:space="0" w:color="auto"/>
              <w:right w:val="single" w:sz="4" w:space="0" w:color="auto"/>
            </w:tcBorders>
            <w:shd w:val="clear" w:color="auto" w:fill="auto"/>
            <w:noWrap/>
            <w:vAlign w:val="bottom"/>
          </w:tcPr>
          <w:p w14:paraId="276FE784" w14:textId="1A71DB23"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w:t>
            </w:r>
          </w:p>
        </w:tc>
        <w:tc>
          <w:tcPr>
            <w:tcW w:w="8100" w:type="dxa"/>
            <w:tcBorders>
              <w:top w:val="nil"/>
              <w:left w:val="nil"/>
              <w:bottom w:val="single" w:sz="4" w:space="0" w:color="auto"/>
              <w:right w:val="single" w:sz="4" w:space="0" w:color="auto"/>
            </w:tcBorders>
            <w:shd w:val="clear" w:color="auto" w:fill="auto"/>
            <w:vAlign w:val="bottom"/>
          </w:tcPr>
          <w:p w14:paraId="0B118D52" w14:textId="773CD98D" w:rsidR="00321C5A" w:rsidRPr="00321C5A" w:rsidRDefault="002B73E6" w:rsidP="009E2195">
            <w:pPr>
              <w:spacing w:after="0" w:line="240" w:lineRule="auto"/>
              <w:rPr>
                <w:rFonts w:ascii="Arial" w:eastAsia="Times New Roman" w:hAnsi="Arial" w:cs="Arial"/>
                <w:kern w:val="0"/>
                <w:sz w:val="20"/>
                <w:szCs w:val="20"/>
                <w14:ligatures w14:val="none"/>
              </w:rPr>
            </w:pPr>
            <w:r w:rsidRPr="002B73E6">
              <w:rPr>
                <w:rFonts w:ascii="Arial" w:eastAsia="Times New Roman" w:hAnsi="Arial" w:cs="Arial"/>
                <w:kern w:val="0"/>
                <w:sz w:val="20"/>
                <w:szCs w:val="20"/>
                <w14:ligatures w14:val="none"/>
              </w:rPr>
              <w:t>Red indicates areas to be painted on the floor plans</w:t>
            </w:r>
          </w:p>
        </w:tc>
      </w:tr>
      <w:tr w:rsidR="00321C5A" w:rsidRPr="00321C5A" w14:paraId="6E93D103" w14:textId="77777777" w:rsidTr="009E2195">
        <w:trPr>
          <w:trHeight w:val="300"/>
        </w:trPr>
        <w:tc>
          <w:tcPr>
            <w:tcW w:w="1310" w:type="dxa"/>
            <w:tcBorders>
              <w:top w:val="nil"/>
              <w:left w:val="nil"/>
              <w:bottom w:val="single" w:sz="4" w:space="0" w:color="auto"/>
              <w:right w:val="nil"/>
            </w:tcBorders>
            <w:shd w:val="clear" w:color="auto" w:fill="auto"/>
            <w:noWrap/>
            <w:vAlign w:val="bottom"/>
            <w:hideMark/>
          </w:tcPr>
          <w:p w14:paraId="01EFDC80" w14:textId="77777777" w:rsidR="00321C5A" w:rsidRPr="00321C5A" w:rsidRDefault="00321C5A" w:rsidP="009E2195">
            <w:pPr>
              <w:spacing w:after="0" w:line="240" w:lineRule="auto"/>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Terms:</w:t>
            </w:r>
          </w:p>
        </w:tc>
        <w:tc>
          <w:tcPr>
            <w:tcW w:w="8100" w:type="dxa"/>
            <w:tcBorders>
              <w:top w:val="nil"/>
              <w:left w:val="nil"/>
              <w:bottom w:val="nil"/>
              <w:right w:val="nil"/>
            </w:tcBorders>
            <w:shd w:val="clear" w:color="auto" w:fill="auto"/>
            <w:vAlign w:val="bottom"/>
            <w:hideMark/>
          </w:tcPr>
          <w:p w14:paraId="69EAC4FB" w14:textId="77777777" w:rsidR="00321C5A" w:rsidRPr="00321C5A" w:rsidRDefault="00321C5A" w:rsidP="009E2195">
            <w:pPr>
              <w:spacing w:after="0" w:line="240" w:lineRule="auto"/>
              <w:rPr>
                <w:rFonts w:ascii="Arial" w:eastAsia="Times New Roman" w:hAnsi="Arial" w:cs="Arial"/>
                <w:kern w:val="0"/>
                <w:sz w:val="20"/>
                <w:szCs w:val="20"/>
                <w14:ligatures w14:val="none"/>
              </w:rPr>
            </w:pPr>
          </w:p>
        </w:tc>
      </w:tr>
      <w:tr w:rsidR="00321C5A" w:rsidRPr="00321C5A" w14:paraId="613215F4" w14:textId="77777777" w:rsidTr="00AC6F1C">
        <w:trPr>
          <w:trHeight w:val="429"/>
        </w:trPr>
        <w:tc>
          <w:tcPr>
            <w:tcW w:w="1310" w:type="dxa"/>
            <w:tcBorders>
              <w:top w:val="nil"/>
              <w:left w:val="single" w:sz="4" w:space="0" w:color="auto"/>
              <w:bottom w:val="single" w:sz="4" w:space="0" w:color="auto"/>
              <w:right w:val="single" w:sz="4" w:space="0" w:color="auto"/>
            </w:tcBorders>
            <w:shd w:val="clear" w:color="auto" w:fill="auto"/>
            <w:noWrap/>
            <w:vAlign w:val="bottom"/>
          </w:tcPr>
          <w:p w14:paraId="37C64C4A" w14:textId="259774C0"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w:t>
            </w:r>
          </w:p>
        </w:tc>
        <w:tc>
          <w:tcPr>
            <w:tcW w:w="8100" w:type="dxa"/>
            <w:tcBorders>
              <w:top w:val="single" w:sz="4" w:space="0" w:color="auto"/>
              <w:left w:val="nil"/>
              <w:bottom w:val="single" w:sz="4" w:space="0" w:color="auto"/>
              <w:right w:val="single" w:sz="4" w:space="0" w:color="auto"/>
            </w:tcBorders>
            <w:shd w:val="clear" w:color="auto" w:fill="auto"/>
            <w:vAlign w:val="bottom"/>
          </w:tcPr>
          <w:p w14:paraId="4D697173" w14:textId="33F6FEBD" w:rsidR="00321C5A" w:rsidRPr="00321C5A" w:rsidRDefault="002B73E6" w:rsidP="009E2195">
            <w:pPr>
              <w:spacing w:after="0" w:line="240" w:lineRule="auto"/>
              <w:rPr>
                <w:rFonts w:ascii="Arial" w:eastAsia="Times New Roman" w:hAnsi="Arial" w:cs="Arial"/>
                <w:kern w:val="0"/>
                <w:sz w:val="20"/>
                <w:szCs w:val="20"/>
                <w14:ligatures w14:val="none"/>
              </w:rPr>
            </w:pPr>
            <w:r w:rsidRPr="002B73E6">
              <w:rPr>
                <w:rFonts w:ascii="Arial" w:eastAsia="Times New Roman" w:hAnsi="Arial" w:cs="Arial"/>
                <w:kern w:val="0"/>
                <w:sz w:val="20"/>
                <w:szCs w:val="20"/>
                <w14:ligatures w14:val="none"/>
              </w:rPr>
              <w:t>Move all furniture as necessary</w:t>
            </w:r>
          </w:p>
        </w:tc>
      </w:tr>
      <w:tr w:rsidR="00321C5A" w:rsidRPr="00321C5A" w14:paraId="2A0C666C" w14:textId="77777777" w:rsidTr="009E2195">
        <w:trPr>
          <w:trHeight w:val="6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9810EED" w14:textId="03065C19"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w:t>
            </w:r>
          </w:p>
        </w:tc>
        <w:tc>
          <w:tcPr>
            <w:tcW w:w="8100" w:type="dxa"/>
            <w:tcBorders>
              <w:top w:val="nil"/>
              <w:left w:val="nil"/>
              <w:bottom w:val="single" w:sz="4" w:space="0" w:color="auto"/>
              <w:right w:val="single" w:sz="4" w:space="0" w:color="auto"/>
            </w:tcBorders>
            <w:shd w:val="clear" w:color="auto" w:fill="auto"/>
            <w:vAlign w:val="bottom"/>
            <w:hideMark/>
          </w:tcPr>
          <w:p w14:paraId="47267968" w14:textId="486E1562" w:rsidR="00321C5A" w:rsidRPr="00321C5A" w:rsidRDefault="00321C5A" w:rsidP="009E2195">
            <w:pPr>
              <w:spacing w:after="0" w:line="240" w:lineRule="auto"/>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Contact Ernest Gambrill (202) 354-3014 or C</w:t>
            </w:r>
            <w:r w:rsidR="006869E3">
              <w:rPr>
                <w:rFonts w:ascii="Arial" w:eastAsia="Times New Roman" w:hAnsi="Arial" w:cs="Arial"/>
                <w:kern w:val="0"/>
                <w:sz w:val="20"/>
                <w:szCs w:val="20"/>
                <w14:ligatures w14:val="none"/>
              </w:rPr>
              <w:t xml:space="preserve">alvin Craney </w:t>
            </w:r>
            <w:r w:rsidRPr="00321C5A">
              <w:rPr>
                <w:rFonts w:ascii="Arial" w:eastAsia="Times New Roman" w:hAnsi="Arial" w:cs="Arial"/>
                <w:kern w:val="0"/>
                <w:sz w:val="20"/>
                <w:szCs w:val="20"/>
                <w14:ligatures w14:val="none"/>
              </w:rPr>
              <w:t xml:space="preserve">II (202) </w:t>
            </w:r>
            <w:r w:rsidR="001760B0">
              <w:rPr>
                <w:rFonts w:ascii="Arial" w:eastAsia="Times New Roman" w:hAnsi="Arial" w:cs="Arial"/>
                <w:kern w:val="0"/>
                <w:sz w:val="20"/>
                <w:szCs w:val="20"/>
                <w14:ligatures w14:val="none"/>
              </w:rPr>
              <w:t>658</w:t>
            </w:r>
            <w:r w:rsidRPr="00321C5A">
              <w:rPr>
                <w:rFonts w:ascii="Arial" w:eastAsia="Times New Roman" w:hAnsi="Arial" w:cs="Arial"/>
                <w:kern w:val="0"/>
                <w:sz w:val="20"/>
                <w:szCs w:val="20"/>
                <w14:ligatures w14:val="none"/>
              </w:rPr>
              <w:t>-</w:t>
            </w:r>
            <w:r w:rsidR="001760B0">
              <w:rPr>
                <w:rFonts w:ascii="Arial" w:eastAsia="Times New Roman" w:hAnsi="Arial" w:cs="Arial"/>
                <w:kern w:val="0"/>
                <w:sz w:val="20"/>
                <w:szCs w:val="20"/>
                <w14:ligatures w14:val="none"/>
              </w:rPr>
              <w:t>8391</w:t>
            </w:r>
            <w:r w:rsidRPr="00321C5A">
              <w:rPr>
                <w:rFonts w:ascii="Arial" w:eastAsia="Times New Roman" w:hAnsi="Arial" w:cs="Arial"/>
                <w:kern w:val="0"/>
                <w:sz w:val="20"/>
                <w:szCs w:val="20"/>
                <w14:ligatures w14:val="none"/>
              </w:rPr>
              <w:t xml:space="preserve"> to schedule a review of the space in advance of proposal submission.</w:t>
            </w:r>
          </w:p>
        </w:tc>
      </w:tr>
      <w:tr w:rsidR="00321C5A" w:rsidRPr="00321C5A" w14:paraId="093BEF93" w14:textId="77777777" w:rsidTr="009E2195">
        <w:trPr>
          <w:trHeight w:val="1056"/>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8C1F655" w14:textId="16E38646"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3</w:t>
            </w:r>
          </w:p>
        </w:tc>
        <w:tc>
          <w:tcPr>
            <w:tcW w:w="8100" w:type="dxa"/>
            <w:tcBorders>
              <w:top w:val="nil"/>
              <w:left w:val="nil"/>
              <w:bottom w:val="single" w:sz="4" w:space="0" w:color="auto"/>
              <w:right w:val="single" w:sz="4" w:space="0" w:color="auto"/>
            </w:tcBorders>
            <w:shd w:val="clear" w:color="000000" w:fill="FFFFFF"/>
            <w:vAlign w:val="bottom"/>
            <w:hideMark/>
          </w:tcPr>
          <w:p w14:paraId="0413DE18" w14:textId="77777777" w:rsidR="00321C5A" w:rsidRPr="00321C5A" w:rsidRDefault="00321C5A" w:rsidP="009E2195">
            <w:pPr>
              <w:spacing w:after="0" w:line="240" w:lineRule="auto"/>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Work must be done outside of normal working hours, Monday through Friday, 6:30 p.m. to 6:00 a.m. Weekend work typically begins on Friday at 6:30 p.m. - 12 Mid and continues Saturday and Sunday during the hours of 7 a.m. - 4 p.m. You must receive authorization from Ernest Gambrill to work outside of the stated time frames.</w:t>
            </w:r>
          </w:p>
        </w:tc>
      </w:tr>
      <w:tr w:rsidR="00321C5A" w:rsidRPr="00321C5A" w14:paraId="5D570F7A" w14:textId="77777777" w:rsidTr="009E2195">
        <w:trPr>
          <w:trHeight w:val="2508"/>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B629E5C" w14:textId="510633AD"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w:t>
            </w:r>
          </w:p>
        </w:tc>
        <w:tc>
          <w:tcPr>
            <w:tcW w:w="8100" w:type="dxa"/>
            <w:tcBorders>
              <w:top w:val="nil"/>
              <w:left w:val="nil"/>
              <w:bottom w:val="single" w:sz="4" w:space="0" w:color="auto"/>
              <w:right w:val="single" w:sz="4" w:space="0" w:color="auto"/>
            </w:tcBorders>
            <w:shd w:val="clear" w:color="auto" w:fill="auto"/>
            <w:vAlign w:val="bottom"/>
            <w:hideMark/>
          </w:tcPr>
          <w:p w14:paraId="716225F5" w14:textId="01867E04" w:rsidR="00321C5A" w:rsidRPr="00321C5A" w:rsidRDefault="00321C5A" w:rsidP="009E2195">
            <w:pPr>
              <w:spacing w:after="0" w:line="240" w:lineRule="auto"/>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 xml:space="preserve">Contractor must submit name, date of birth, and social security number of all workers that will be working on site for this work scope. Submit information after being notified that the proposal has been accepted by the courts. A background check will be performed against the information provided.  A purchase order will be issued upon notification that workers are suitable to work, unescorted, in the courthouse. Key card access will be provided to the project manager and/or onsite </w:t>
            </w:r>
            <w:r w:rsidR="008004EA" w:rsidRPr="00321C5A">
              <w:rPr>
                <w:rFonts w:ascii="Arial" w:eastAsia="Times New Roman" w:hAnsi="Arial" w:cs="Arial"/>
                <w:kern w:val="0"/>
                <w:sz w:val="20"/>
                <w:szCs w:val="20"/>
                <w14:ligatures w14:val="none"/>
              </w:rPr>
              <w:t>supervisor once</w:t>
            </w:r>
            <w:r w:rsidRPr="00321C5A">
              <w:rPr>
                <w:rFonts w:ascii="Arial" w:eastAsia="Times New Roman" w:hAnsi="Arial" w:cs="Arial"/>
                <w:kern w:val="0"/>
                <w:sz w:val="20"/>
                <w:szCs w:val="20"/>
                <w14:ligatures w14:val="none"/>
              </w:rPr>
              <w:t xml:space="preserve"> clearance is confirmed. Should it be </w:t>
            </w:r>
            <w:r w:rsidR="008004EA" w:rsidRPr="00321C5A">
              <w:rPr>
                <w:rFonts w:ascii="Arial" w:eastAsia="Times New Roman" w:hAnsi="Arial" w:cs="Arial"/>
                <w:kern w:val="0"/>
                <w:sz w:val="20"/>
                <w:szCs w:val="20"/>
                <w14:ligatures w14:val="none"/>
              </w:rPr>
              <w:t>determined</w:t>
            </w:r>
            <w:r w:rsidRPr="00321C5A">
              <w:rPr>
                <w:rFonts w:ascii="Arial" w:eastAsia="Times New Roman" w:hAnsi="Arial" w:cs="Arial"/>
                <w:kern w:val="0"/>
                <w:sz w:val="20"/>
                <w:szCs w:val="20"/>
                <w14:ligatures w14:val="none"/>
              </w:rPr>
              <w:t xml:space="preserve"> that workers are not suitable a purchase order will not be issued. In this event, an explanation will not be provided; all decisions are final. Not applicable to workers who have already been cleared to work in the building in the preceding six months.</w:t>
            </w:r>
          </w:p>
        </w:tc>
      </w:tr>
      <w:tr w:rsidR="00321C5A" w:rsidRPr="00321C5A" w14:paraId="0DE0739E" w14:textId="77777777" w:rsidTr="009E2195">
        <w:trPr>
          <w:trHeight w:val="1056"/>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FF9B5AD" w14:textId="78CCE31B"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5</w:t>
            </w:r>
          </w:p>
        </w:tc>
        <w:tc>
          <w:tcPr>
            <w:tcW w:w="8100" w:type="dxa"/>
            <w:tcBorders>
              <w:top w:val="nil"/>
              <w:left w:val="nil"/>
              <w:bottom w:val="single" w:sz="4" w:space="0" w:color="auto"/>
              <w:right w:val="single" w:sz="4" w:space="0" w:color="auto"/>
            </w:tcBorders>
            <w:shd w:val="clear" w:color="auto" w:fill="auto"/>
            <w:vAlign w:val="bottom"/>
            <w:hideMark/>
          </w:tcPr>
          <w:p w14:paraId="59BB9F70" w14:textId="77777777" w:rsidR="00321C5A" w:rsidRPr="00321C5A" w:rsidRDefault="00321C5A" w:rsidP="009E2195">
            <w:pPr>
              <w:spacing w:after="0" w:line="240" w:lineRule="auto"/>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Contractor shall take all necessary steps to protect the existing space, typically including plastic protection over nearby surfaces (carpet, millwork, etc.). Contractor shall move furniture and equipment as necessary to complete work. The courts shall move computers, phones, and electronic equipment as necessary.</w:t>
            </w:r>
          </w:p>
        </w:tc>
      </w:tr>
      <w:tr w:rsidR="00321C5A" w:rsidRPr="00321C5A" w14:paraId="5930956E" w14:textId="77777777" w:rsidTr="009E2195">
        <w:trPr>
          <w:trHeight w:val="792"/>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6C02566" w14:textId="70176BDF"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w:t>
            </w:r>
          </w:p>
        </w:tc>
        <w:tc>
          <w:tcPr>
            <w:tcW w:w="8100" w:type="dxa"/>
            <w:tcBorders>
              <w:top w:val="nil"/>
              <w:left w:val="nil"/>
              <w:bottom w:val="single" w:sz="4" w:space="0" w:color="auto"/>
              <w:right w:val="single" w:sz="4" w:space="0" w:color="auto"/>
            </w:tcBorders>
            <w:shd w:val="clear" w:color="auto" w:fill="auto"/>
            <w:vAlign w:val="bottom"/>
            <w:hideMark/>
          </w:tcPr>
          <w:p w14:paraId="4467B251" w14:textId="77777777" w:rsidR="00321C5A" w:rsidRPr="00321C5A" w:rsidRDefault="00321C5A" w:rsidP="009E2195">
            <w:pPr>
              <w:spacing w:after="0" w:line="240" w:lineRule="auto"/>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 xml:space="preserve">The contractor shall follow all relevant OSHA requirements. </w:t>
            </w:r>
            <w:r w:rsidRPr="00321C5A">
              <w:rPr>
                <w:rFonts w:ascii="Arial" w:eastAsia="Times New Roman" w:hAnsi="Arial" w:cs="Arial"/>
                <w:b/>
                <w:bCs/>
                <w:kern w:val="0"/>
                <w:sz w:val="20"/>
                <w:szCs w:val="20"/>
                <w14:ligatures w14:val="none"/>
              </w:rPr>
              <w:t xml:space="preserve">Safety glasses, long pants, short-sleeve shirts (as a minimum) and appropriate footwear shall be </w:t>
            </w:r>
            <w:proofErr w:type="gramStart"/>
            <w:r w:rsidRPr="00321C5A">
              <w:rPr>
                <w:rFonts w:ascii="Arial" w:eastAsia="Times New Roman" w:hAnsi="Arial" w:cs="Arial"/>
                <w:b/>
                <w:bCs/>
                <w:kern w:val="0"/>
                <w:sz w:val="20"/>
                <w:szCs w:val="20"/>
                <w14:ligatures w14:val="none"/>
              </w:rPr>
              <w:t>worn at all times</w:t>
            </w:r>
            <w:proofErr w:type="gramEnd"/>
            <w:r w:rsidRPr="00321C5A">
              <w:rPr>
                <w:rFonts w:ascii="Arial" w:eastAsia="Times New Roman" w:hAnsi="Arial" w:cs="Arial"/>
                <w:b/>
                <w:bCs/>
                <w:kern w:val="0"/>
                <w:sz w:val="20"/>
                <w:szCs w:val="20"/>
                <w14:ligatures w14:val="none"/>
              </w:rPr>
              <w:t>.</w:t>
            </w:r>
          </w:p>
        </w:tc>
      </w:tr>
      <w:tr w:rsidR="00321C5A" w:rsidRPr="00321C5A" w14:paraId="12E70FAC" w14:textId="77777777" w:rsidTr="009E2195">
        <w:trPr>
          <w:trHeight w:val="33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7E18C28" w14:textId="7D47B38E"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7</w:t>
            </w:r>
          </w:p>
        </w:tc>
        <w:tc>
          <w:tcPr>
            <w:tcW w:w="8100" w:type="dxa"/>
            <w:tcBorders>
              <w:top w:val="nil"/>
              <w:left w:val="nil"/>
              <w:bottom w:val="single" w:sz="4" w:space="0" w:color="auto"/>
              <w:right w:val="single" w:sz="4" w:space="0" w:color="auto"/>
            </w:tcBorders>
            <w:shd w:val="clear" w:color="auto" w:fill="auto"/>
            <w:vAlign w:val="bottom"/>
            <w:hideMark/>
          </w:tcPr>
          <w:p w14:paraId="62CAA349" w14:textId="77777777" w:rsidR="00321C5A" w:rsidRPr="00321C5A" w:rsidRDefault="00321C5A" w:rsidP="009E2195">
            <w:pPr>
              <w:spacing w:after="0" w:line="240" w:lineRule="auto"/>
              <w:rPr>
                <w:rFonts w:ascii="Arial" w:eastAsia="Times New Roman" w:hAnsi="Arial" w:cs="Arial"/>
                <w:kern w:val="0"/>
                <w:sz w:val="20"/>
                <w:szCs w:val="20"/>
                <w14:ligatures w14:val="none"/>
              </w:rPr>
            </w:pPr>
            <w:r w:rsidRPr="00321C5A">
              <w:rPr>
                <w:rFonts w:ascii="Arial" w:eastAsia="Times New Roman" w:hAnsi="Arial" w:cs="Arial"/>
                <w:kern w:val="0"/>
                <w:sz w:val="20"/>
                <w:szCs w:val="20"/>
                <w14:ligatures w14:val="none"/>
              </w:rPr>
              <w:t xml:space="preserve">Contractors shall work in assigned space only. </w:t>
            </w:r>
          </w:p>
        </w:tc>
      </w:tr>
      <w:tr w:rsidR="00321C5A" w:rsidRPr="00321C5A" w14:paraId="1283F921" w14:textId="77777777" w:rsidTr="009E2195">
        <w:trPr>
          <w:trHeight w:val="36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550FF64" w14:textId="6317B5AF"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w:t>
            </w:r>
          </w:p>
        </w:tc>
        <w:tc>
          <w:tcPr>
            <w:tcW w:w="8100" w:type="dxa"/>
            <w:tcBorders>
              <w:top w:val="nil"/>
              <w:left w:val="nil"/>
              <w:bottom w:val="nil"/>
              <w:right w:val="nil"/>
            </w:tcBorders>
            <w:shd w:val="clear" w:color="auto" w:fill="auto"/>
            <w:noWrap/>
            <w:vAlign w:val="bottom"/>
            <w:hideMark/>
          </w:tcPr>
          <w:p w14:paraId="4F628B39" w14:textId="77777777" w:rsidR="00321C5A" w:rsidRPr="00321C5A" w:rsidRDefault="00321C5A" w:rsidP="009E2195">
            <w:pPr>
              <w:spacing w:after="0" w:line="240" w:lineRule="auto"/>
              <w:rPr>
                <w:rFonts w:ascii="Arial" w:eastAsia="Times New Roman" w:hAnsi="Arial" w:cs="Arial"/>
                <w:b/>
                <w:bCs/>
                <w:i/>
                <w:iCs/>
                <w:kern w:val="0"/>
                <w14:ligatures w14:val="none"/>
              </w:rPr>
            </w:pPr>
            <w:r w:rsidRPr="00321C5A">
              <w:rPr>
                <w:rFonts w:ascii="Arial" w:eastAsia="Times New Roman" w:hAnsi="Arial" w:cs="Arial"/>
                <w:b/>
                <w:bCs/>
                <w:i/>
                <w:iCs/>
                <w:kern w:val="0"/>
                <w14:ligatures w14:val="none"/>
              </w:rPr>
              <w:t>Project Start Date: TBD</w:t>
            </w:r>
          </w:p>
        </w:tc>
      </w:tr>
      <w:tr w:rsidR="00321C5A" w:rsidRPr="00321C5A" w14:paraId="0EC447CF" w14:textId="77777777" w:rsidTr="009E2195">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BF91E48" w14:textId="1E3959DD"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9</w:t>
            </w:r>
          </w:p>
        </w:tc>
        <w:tc>
          <w:tcPr>
            <w:tcW w:w="8100" w:type="dxa"/>
            <w:tcBorders>
              <w:top w:val="single" w:sz="4" w:space="0" w:color="auto"/>
              <w:left w:val="nil"/>
              <w:bottom w:val="single" w:sz="4" w:space="0" w:color="auto"/>
              <w:right w:val="single" w:sz="4" w:space="0" w:color="auto"/>
            </w:tcBorders>
            <w:shd w:val="clear" w:color="000000" w:fill="FFFFFF"/>
            <w:vAlign w:val="bottom"/>
            <w:hideMark/>
          </w:tcPr>
          <w:p w14:paraId="4F0BB24E" w14:textId="5B575724" w:rsidR="00321C5A" w:rsidRPr="00321C5A" w:rsidRDefault="00321C5A" w:rsidP="009E2195">
            <w:pPr>
              <w:spacing w:after="0" w:line="240" w:lineRule="auto"/>
              <w:rPr>
                <w:rFonts w:ascii="Arial" w:eastAsia="Times New Roman" w:hAnsi="Arial" w:cs="Arial"/>
                <w:b/>
                <w:bCs/>
                <w:kern w:val="0"/>
                <w14:ligatures w14:val="none"/>
              </w:rPr>
            </w:pPr>
            <w:r w:rsidRPr="00321C5A">
              <w:rPr>
                <w:rFonts w:ascii="Arial" w:eastAsia="Times New Roman" w:hAnsi="Arial" w:cs="Arial"/>
                <w:b/>
                <w:bCs/>
                <w:kern w:val="0"/>
                <w14:ligatures w14:val="none"/>
              </w:rPr>
              <w:t xml:space="preserve">Provide quote </w:t>
            </w:r>
            <w:r w:rsidR="008004EA" w:rsidRPr="00321C5A">
              <w:rPr>
                <w:rFonts w:ascii="Arial" w:eastAsia="Times New Roman" w:hAnsi="Arial" w:cs="Arial"/>
                <w:b/>
                <w:bCs/>
                <w:kern w:val="0"/>
                <w14:ligatures w14:val="none"/>
              </w:rPr>
              <w:t>by:</w:t>
            </w:r>
            <w:r w:rsidRPr="00321C5A">
              <w:rPr>
                <w:rFonts w:ascii="Arial" w:eastAsia="Times New Roman" w:hAnsi="Arial" w:cs="Arial"/>
                <w:b/>
                <w:bCs/>
                <w:kern w:val="0"/>
                <w14:ligatures w14:val="none"/>
              </w:rPr>
              <w:t xml:space="preserve"> </w:t>
            </w:r>
            <w:r w:rsidR="008A6E96">
              <w:rPr>
                <w:rFonts w:ascii="Arial" w:eastAsia="Times New Roman" w:hAnsi="Arial" w:cs="Arial"/>
                <w:b/>
                <w:bCs/>
                <w:kern w:val="0"/>
                <w14:ligatures w14:val="none"/>
              </w:rPr>
              <w:t>9</w:t>
            </w:r>
            <w:r w:rsidRPr="00321C5A">
              <w:rPr>
                <w:rFonts w:ascii="Arial" w:eastAsia="Times New Roman" w:hAnsi="Arial" w:cs="Arial"/>
                <w:b/>
                <w:bCs/>
                <w:kern w:val="0"/>
                <w14:ligatures w14:val="none"/>
              </w:rPr>
              <w:t>/</w:t>
            </w:r>
            <w:r w:rsidR="008A6E96">
              <w:rPr>
                <w:rFonts w:ascii="Arial" w:eastAsia="Times New Roman" w:hAnsi="Arial" w:cs="Arial"/>
                <w:b/>
                <w:bCs/>
                <w:kern w:val="0"/>
                <w14:ligatures w14:val="none"/>
              </w:rPr>
              <w:t>11</w:t>
            </w:r>
            <w:r w:rsidRPr="00321C5A">
              <w:rPr>
                <w:rFonts w:ascii="Arial" w:eastAsia="Times New Roman" w:hAnsi="Arial" w:cs="Arial"/>
                <w:b/>
                <w:bCs/>
                <w:kern w:val="0"/>
                <w14:ligatures w14:val="none"/>
              </w:rPr>
              <w:t>/202</w:t>
            </w:r>
            <w:r w:rsidR="008A6E96">
              <w:rPr>
                <w:rFonts w:ascii="Arial" w:eastAsia="Times New Roman" w:hAnsi="Arial" w:cs="Arial"/>
                <w:b/>
                <w:bCs/>
                <w:kern w:val="0"/>
                <w14:ligatures w14:val="none"/>
              </w:rPr>
              <w:t>5</w:t>
            </w:r>
          </w:p>
        </w:tc>
      </w:tr>
      <w:tr w:rsidR="00321C5A" w:rsidRPr="00321C5A" w14:paraId="65F67D9A" w14:textId="77777777" w:rsidTr="009E2195">
        <w:trPr>
          <w:trHeight w:val="6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B039224" w14:textId="6BFE6F70" w:rsidR="00321C5A" w:rsidRPr="00321C5A" w:rsidRDefault="002B73E6" w:rsidP="009E2195">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w:t>
            </w:r>
          </w:p>
        </w:tc>
        <w:tc>
          <w:tcPr>
            <w:tcW w:w="8100" w:type="dxa"/>
            <w:tcBorders>
              <w:top w:val="nil"/>
              <w:left w:val="nil"/>
              <w:bottom w:val="single" w:sz="4" w:space="0" w:color="auto"/>
              <w:right w:val="single" w:sz="4" w:space="0" w:color="auto"/>
            </w:tcBorders>
            <w:shd w:val="clear" w:color="auto" w:fill="auto"/>
            <w:vAlign w:val="bottom"/>
            <w:hideMark/>
          </w:tcPr>
          <w:p w14:paraId="730A1C8F" w14:textId="3C3B3FE5" w:rsidR="00321C5A" w:rsidRPr="00321C5A" w:rsidRDefault="00321C5A" w:rsidP="009E2195">
            <w:pPr>
              <w:spacing w:after="0" w:line="240" w:lineRule="auto"/>
              <w:rPr>
                <w:rFonts w:ascii="Arial" w:eastAsia="Times New Roman" w:hAnsi="Arial" w:cs="Arial"/>
                <w:i/>
                <w:iCs/>
                <w:kern w:val="0"/>
                <w:sz w:val="20"/>
                <w:szCs w:val="20"/>
                <w14:ligatures w14:val="none"/>
              </w:rPr>
            </w:pPr>
            <w:r w:rsidRPr="00321C5A">
              <w:rPr>
                <w:rFonts w:ascii="Arial" w:eastAsia="Times New Roman" w:hAnsi="Arial" w:cs="Arial"/>
                <w:i/>
                <w:iCs/>
                <w:kern w:val="0"/>
                <w:sz w:val="20"/>
                <w:szCs w:val="20"/>
                <w14:ligatures w14:val="none"/>
              </w:rPr>
              <w:t xml:space="preserve">* Please direct any questions </w:t>
            </w:r>
            <w:r w:rsidR="008004EA" w:rsidRPr="00321C5A">
              <w:rPr>
                <w:rFonts w:ascii="Arial" w:eastAsia="Times New Roman" w:hAnsi="Arial" w:cs="Arial"/>
                <w:i/>
                <w:iCs/>
                <w:kern w:val="0"/>
                <w:sz w:val="20"/>
                <w:szCs w:val="20"/>
                <w14:ligatures w14:val="none"/>
              </w:rPr>
              <w:t>to:</w:t>
            </w:r>
            <w:r w:rsidR="008004EA" w:rsidRPr="00321C5A">
              <w:rPr>
                <w:rFonts w:ascii="Arial" w:eastAsia="Times New Roman" w:hAnsi="Arial" w:cs="Arial"/>
                <w:b/>
                <w:bCs/>
                <w:i/>
                <w:iCs/>
                <w:kern w:val="0"/>
                <w:sz w:val="20"/>
                <w:szCs w:val="20"/>
                <w14:ligatures w14:val="none"/>
              </w:rPr>
              <w:t xml:space="preserve"> Ernest</w:t>
            </w:r>
            <w:r w:rsidRPr="00321C5A">
              <w:rPr>
                <w:rFonts w:ascii="Arial" w:eastAsia="Times New Roman" w:hAnsi="Arial" w:cs="Arial"/>
                <w:b/>
                <w:bCs/>
                <w:i/>
                <w:iCs/>
                <w:kern w:val="0"/>
                <w:sz w:val="20"/>
                <w:szCs w:val="20"/>
                <w14:ligatures w14:val="none"/>
              </w:rPr>
              <w:t xml:space="preserve"> </w:t>
            </w:r>
            <w:proofErr w:type="spellStart"/>
            <w:r w:rsidRPr="00321C5A">
              <w:rPr>
                <w:rFonts w:ascii="Arial" w:eastAsia="Times New Roman" w:hAnsi="Arial" w:cs="Arial"/>
                <w:b/>
                <w:bCs/>
                <w:i/>
                <w:iCs/>
                <w:kern w:val="0"/>
                <w:sz w:val="20"/>
                <w:szCs w:val="20"/>
                <w14:ligatures w14:val="none"/>
              </w:rPr>
              <w:t>Gambrilll</w:t>
            </w:r>
            <w:proofErr w:type="spellEnd"/>
            <w:r w:rsidRPr="00321C5A">
              <w:rPr>
                <w:rFonts w:ascii="Arial" w:eastAsia="Times New Roman" w:hAnsi="Arial" w:cs="Arial"/>
                <w:b/>
                <w:bCs/>
                <w:i/>
                <w:iCs/>
                <w:kern w:val="0"/>
                <w:sz w:val="20"/>
                <w:szCs w:val="20"/>
                <w14:ligatures w14:val="none"/>
              </w:rPr>
              <w:t xml:space="preserve"> at ernest_gambrill@dcd.uscourts.gov and C</w:t>
            </w:r>
            <w:r w:rsidR="00D13971">
              <w:rPr>
                <w:rFonts w:ascii="Arial" w:eastAsia="Times New Roman" w:hAnsi="Arial" w:cs="Arial"/>
                <w:b/>
                <w:bCs/>
                <w:i/>
                <w:iCs/>
                <w:kern w:val="0"/>
                <w:sz w:val="20"/>
                <w:szCs w:val="20"/>
                <w14:ligatures w14:val="none"/>
              </w:rPr>
              <w:t xml:space="preserve">alvin Craney </w:t>
            </w:r>
            <w:r w:rsidRPr="00321C5A">
              <w:rPr>
                <w:rFonts w:ascii="Arial" w:eastAsia="Times New Roman" w:hAnsi="Arial" w:cs="Arial"/>
                <w:b/>
                <w:bCs/>
                <w:i/>
                <w:iCs/>
                <w:kern w:val="0"/>
                <w:sz w:val="20"/>
                <w:szCs w:val="20"/>
                <w14:ligatures w14:val="none"/>
              </w:rPr>
              <w:t xml:space="preserve">II at </w:t>
            </w:r>
            <w:r w:rsidR="00D13971">
              <w:rPr>
                <w:rFonts w:ascii="Arial" w:eastAsia="Times New Roman" w:hAnsi="Arial" w:cs="Arial"/>
                <w:b/>
                <w:bCs/>
                <w:i/>
                <w:iCs/>
                <w:kern w:val="0"/>
                <w:sz w:val="20"/>
                <w:szCs w:val="20"/>
                <w14:ligatures w14:val="none"/>
              </w:rPr>
              <w:t>Calvin_Craney</w:t>
            </w:r>
            <w:r w:rsidRPr="00321C5A">
              <w:rPr>
                <w:rFonts w:ascii="Arial" w:eastAsia="Times New Roman" w:hAnsi="Arial" w:cs="Arial"/>
                <w:b/>
                <w:bCs/>
                <w:i/>
                <w:iCs/>
                <w:kern w:val="0"/>
                <w:sz w:val="20"/>
                <w:szCs w:val="20"/>
                <w14:ligatures w14:val="none"/>
              </w:rPr>
              <w:t>@dcd.uscourts.gov</w:t>
            </w:r>
          </w:p>
        </w:tc>
      </w:tr>
    </w:tbl>
    <w:p w14:paraId="5A413D6C" w14:textId="77777777" w:rsidR="00321C5A" w:rsidRDefault="00321C5A"/>
    <w:p w14:paraId="7635A686" w14:textId="5610E596" w:rsidR="00737172" w:rsidRDefault="00737172">
      <w:r w:rsidRPr="00737172">
        <w:rPr>
          <w:noProof/>
        </w:rPr>
        <w:drawing>
          <wp:inline distT="0" distB="0" distL="0" distR="0" wp14:anchorId="6144858E" wp14:editId="49AE996A">
            <wp:extent cx="5943600" cy="2646759"/>
            <wp:effectExtent l="0" t="0" r="0" b="1270"/>
            <wp:docPr id="1836122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646759"/>
                    </a:xfrm>
                    <a:prstGeom prst="rect">
                      <a:avLst/>
                    </a:prstGeom>
                    <a:noFill/>
                    <a:ln>
                      <a:noFill/>
                    </a:ln>
                  </pic:spPr>
                </pic:pic>
              </a:graphicData>
            </a:graphic>
          </wp:inline>
        </w:drawing>
      </w:r>
    </w:p>
    <w:p w14:paraId="259EA0DA" w14:textId="3CD85E6F" w:rsidR="00737172" w:rsidRDefault="00737172">
      <w:r w:rsidRPr="00737172">
        <w:rPr>
          <w:noProof/>
        </w:rPr>
        <w:drawing>
          <wp:inline distT="0" distB="0" distL="0" distR="0" wp14:anchorId="53AB9234" wp14:editId="7814B279">
            <wp:extent cx="5924550" cy="2514600"/>
            <wp:effectExtent l="0" t="0" r="0" b="0"/>
            <wp:docPr id="677590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2514600"/>
                    </a:xfrm>
                    <a:prstGeom prst="rect">
                      <a:avLst/>
                    </a:prstGeom>
                    <a:noFill/>
                    <a:ln>
                      <a:noFill/>
                    </a:ln>
                  </pic:spPr>
                </pic:pic>
              </a:graphicData>
            </a:graphic>
          </wp:inline>
        </w:drawing>
      </w:r>
    </w:p>
    <w:p w14:paraId="63A92B6A" w14:textId="77777777" w:rsidR="00737172" w:rsidRDefault="00737172"/>
    <w:p w14:paraId="74431D23" w14:textId="49335927" w:rsidR="00737172" w:rsidRDefault="00737172">
      <w:r w:rsidRPr="00737172">
        <w:rPr>
          <w:noProof/>
        </w:rPr>
        <w:lastRenderedPageBreak/>
        <w:drawing>
          <wp:inline distT="0" distB="0" distL="0" distR="0" wp14:anchorId="03CE42F8" wp14:editId="426AC93A">
            <wp:extent cx="5876925" cy="2257425"/>
            <wp:effectExtent l="0" t="0" r="9525" b="9525"/>
            <wp:docPr id="17494516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2257425"/>
                    </a:xfrm>
                    <a:prstGeom prst="rect">
                      <a:avLst/>
                    </a:prstGeom>
                    <a:noFill/>
                    <a:ln>
                      <a:noFill/>
                    </a:ln>
                  </pic:spPr>
                </pic:pic>
              </a:graphicData>
            </a:graphic>
          </wp:inline>
        </w:drawing>
      </w:r>
    </w:p>
    <w:p w14:paraId="1B4AF4B6" w14:textId="77777777" w:rsidR="00737172" w:rsidRDefault="00737172"/>
    <w:p w14:paraId="38FE31FC" w14:textId="3C34DC7B" w:rsidR="00737172" w:rsidRDefault="00737172"/>
    <w:sectPr w:rsidR="00737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5A"/>
    <w:rsid w:val="00087FF7"/>
    <w:rsid w:val="000920A4"/>
    <w:rsid w:val="001760B0"/>
    <w:rsid w:val="002B73E6"/>
    <w:rsid w:val="00321C5A"/>
    <w:rsid w:val="00400D7E"/>
    <w:rsid w:val="004D17FD"/>
    <w:rsid w:val="00594847"/>
    <w:rsid w:val="005F231F"/>
    <w:rsid w:val="006869E3"/>
    <w:rsid w:val="00737172"/>
    <w:rsid w:val="008004EA"/>
    <w:rsid w:val="008A6E96"/>
    <w:rsid w:val="009B55D3"/>
    <w:rsid w:val="009E2195"/>
    <w:rsid w:val="00A351CA"/>
    <w:rsid w:val="00AC6F1C"/>
    <w:rsid w:val="00B05A71"/>
    <w:rsid w:val="00B15C84"/>
    <w:rsid w:val="00B41CAA"/>
    <w:rsid w:val="00B4553D"/>
    <w:rsid w:val="00D13971"/>
    <w:rsid w:val="00DD20EB"/>
    <w:rsid w:val="00FF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4BD4"/>
  <w15:docId w15:val="{399F3CFF-4BF2-4488-B653-E52F3EB9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4305">
      <w:bodyDiv w:val="1"/>
      <w:marLeft w:val="0"/>
      <w:marRight w:val="0"/>
      <w:marTop w:val="0"/>
      <w:marBottom w:val="0"/>
      <w:divBdr>
        <w:top w:val="none" w:sz="0" w:space="0" w:color="auto"/>
        <w:left w:val="none" w:sz="0" w:space="0" w:color="auto"/>
        <w:bottom w:val="none" w:sz="0" w:space="0" w:color="auto"/>
        <w:right w:val="none" w:sz="0" w:space="0" w:color="auto"/>
      </w:divBdr>
    </w:div>
    <w:div w:id="15669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Craney</dc:creator>
  <cp:keywords/>
  <dc:description/>
  <cp:lastModifiedBy>Calvin Craney</cp:lastModifiedBy>
  <cp:revision>2</cp:revision>
  <dcterms:created xsi:type="dcterms:W3CDTF">2025-09-04T19:41:00Z</dcterms:created>
  <dcterms:modified xsi:type="dcterms:W3CDTF">2025-09-04T19:41:00Z</dcterms:modified>
</cp:coreProperties>
</file>